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7C" w:rsidRDefault="00FD1E7C" w:rsidP="00FD1E7C">
      <w:pPr>
        <w:jc w:val="both"/>
        <w:rPr>
          <w:rFonts w:ascii="Verdana" w:hAnsi="Verdana"/>
          <w:sz w:val="22"/>
          <w:szCs w:val="22"/>
        </w:rPr>
      </w:pPr>
      <w:r w:rsidRPr="00246F17">
        <w:rPr>
          <w:rFonts w:ascii="Verdana" w:hAnsi="Verdana"/>
          <w:b/>
          <w:sz w:val="22"/>
          <w:szCs w:val="22"/>
        </w:rPr>
        <w:t>Actividad de aprendizaje (tema 6)</w:t>
      </w:r>
      <w:bookmarkStart w:id="0" w:name="_GoBack"/>
      <w:bookmarkEnd w:id="0"/>
    </w:p>
    <w:p w:rsidR="00FD1E7C" w:rsidRPr="00FD1E7C" w:rsidRDefault="00FD1E7C" w:rsidP="00FD1E7C">
      <w:pPr>
        <w:jc w:val="both"/>
        <w:rPr>
          <w:rFonts w:ascii="Verdana" w:hAnsi="Verdana"/>
          <w:sz w:val="22"/>
          <w:szCs w:val="22"/>
        </w:rPr>
      </w:pPr>
      <w:r w:rsidRPr="00FD1E7C">
        <w:rPr>
          <w:rFonts w:ascii="Verdana" w:hAnsi="Verdana"/>
          <w:sz w:val="22"/>
          <w:szCs w:val="22"/>
        </w:rPr>
        <w:t xml:space="preserve">Las normas de convivencia colectiva son necesarias para que la sociedad se desarrolle, sea respetuosa y tolerante con sus semejantes. Toda civilización ha tenido pruebas que le han permitido subsistir y convivir con otras civilizaciones distintas en ideología, costumbres, arte, política, educación, etcétera. </w:t>
      </w:r>
    </w:p>
    <w:p w:rsidR="00FD1E7C" w:rsidRPr="00FD1E7C" w:rsidRDefault="00FD1E7C" w:rsidP="00FD1E7C">
      <w:pPr>
        <w:jc w:val="both"/>
        <w:rPr>
          <w:rFonts w:ascii="Verdana" w:hAnsi="Verdana"/>
          <w:sz w:val="22"/>
          <w:szCs w:val="22"/>
        </w:rPr>
      </w:pPr>
    </w:p>
    <w:p w:rsidR="00FD1E7C" w:rsidRPr="00FD1E7C" w:rsidRDefault="00FD1E7C" w:rsidP="00FD1E7C">
      <w:pPr>
        <w:jc w:val="both"/>
        <w:rPr>
          <w:rFonts w:ascii="Verdana" w:hAnsi="Verdana"/>
          <w:sz w:val="22"/>
          <w:szCs w:val="22"/>
        </w:rPr>
      </w:pPr>
      <w:r w:rsidRPr="00FD1E7C">
        <w:rPr>
          <w:rFonts w:ascii="Verdana" w:hAnsi="Verdana"/>
          <w:sz w:val="22"/>
          <w:szCs w:val="22"/>
        </w:rPr>
        <w:t xml:space="preserve">México no es la excepción. Existen servidores públicos y sociedad dispuestas a mantener un equilibrio, tanto personal como a nivel país para que éste siga, a pesar de todo, conservando el orden y la credibilidad en la mayoría de las instituciones. </w:t>
      </w:r>
    </w:p>
    <w:p w:rsidR="00FD1E7C" w:rsidRPr="00FD1E7C" w:rsidRDefault="00FD1E7C" w:rsidP="00FD1E7C">
      <w:pPr>
        <w:jc w:val="both"/>
        <w:rPr>
          <w:rFonts w:ascii="Verdana" w:hAnsi="Verdana"/>
          <w:sz w:val="22"/>
          <w:szCs w:val="22"/>
        </w:rPr>
      </w:pPr>
    </w:p>
    <w:p w:rsidR="00FD1E7C" w:rsidRPr="00FD1E7C" w:rsidRDefault="00FD1E7C" w:rsidP="00FD1E7C">
      <w:pPr>
        <w:jc w:val="both"/>
        <w:rPr>
          <w:rFonts w:ascii="Verdana" w:hAnsi="Verdana"/>
          <w:sz w:val="22"/>
          <w:szCs w:val="22"/>
        </w:rPr>
      </w:pPr>
      <w:r w:rsidRPr="00FD1E7C">
        <w:rPr>
          <w:rFonts w:ascii="Verdana" w:hAnsi="Verdana"/>
          <w:sz w:val="22"/>
          <w:szCs w:val="22"/>
        </w:rPr>
        <w:t xml:space="preserve">La cultura de la legalidad es aprender y/o reaprender a convivir con nuestros pares, independientemente de la condición social, económica, educativa, etcétera; es reconocer al otro como ser humano, ser social y ser individual. </w:t>
      </w:r>
    </w:p>
    <w:p w:rsidR="00FD1E7C" w:rsidRPr="00FD1E7C" w:rsidRDefault="00FD1E7C" w:rsidP="00FD1E7C">
      <w:pPr>
        <w:jc w:val="both"/>
        <w:rPr>
          <w:rFonts w:ascii="Verdana" w:hAnsi="Verdana"/>
          <w:sz w:val="22"/>
          <w:szCs w:val="22"/>
        </w:rPr>
      </w:pPr>
    </w:p>
    <w:p w:rsidR="00FD1E7C" w:rsidRPr="00FD1E7C" w:rsidRDefault="00FD1E7C" w:rsidP="00FD1E7C">
      <w:pPr>
        <w:jc w:val="both"/>
        <w:rPr>
          <w:rFonts w:ascii="Verdana" w:hAnsi="Verdana"/>
          <w:sz w:val="22"/>
          <w:szCs w:val="22"/>
        </w:rPr>
      </w:pPr>
      <w:r w:rsidRPr="00FD1E7C">
        <w:rPr>
          <w:rFonts w:ascii="Verdana" w:hAnsi="Verdana"/>
          <w:sz w:val="22"/>
          <w:szCs w:val="22"/>
        </w:rPr>
        <w:t xml:space="preserve">Para esta actividad le pedimos que participe en el </w:t>
      </w:r>
      <w:r w:rsidRPr="00FD1E7C">
        <w:rPr>
          <w:rFonts w:ascii="Verdana" w:hAnsi="Verdana"/>
          <w:b/>
          <w:sz w:val="22"/>
          <w:szCs w:val="22"/>
        </w:rPr>
        <w:t>Foro</w:t>
      </w:r>
      <w:r w:rsidRPr="00FD1E7C">
        <w:rPr>
          <w:rFonts w:ascii="Verdana" w:hAnsi="Verdana"/>
          <w:sz w:val="22"/>
          <w:szCs w:val="22"/>
        </w:rPr>
        <w:t xml:space="preserve">: </w:t>
      </w:r>
      <w:r w:rsidRPr="00FD1E7C">
        <w:rPr>
          <w:rFonts w:ascii="Verdana" w:hAnsi="Verdana"/>
          <w:i/>
          <w:sz w:val="22"/>
          <w:szCs w:val="22"/>
        </w:rPr>
        <w:t>Cultura de la legalidad</w:t>
      </w:r>
      <w:r w:rsidRPr="00FD1E7C">
        <w:rPr>
          <w:rFonts w:ascii="Verdana" w:hAnsi="Verdana"/>
          <w:sz w:val="22"/>
          <w:szCs w:val="22"/>
        </w:rPr>
        <w:t xml:space="preserve"> y aporte, en máximo cinco renglones, lo que entiende por Cultura de la Legalidad y los beneficios que trae a nivel nacional e internacional. Por favor, lea las demás participaciones y retroalimente mínimo a dos de sus compañeros de grupo.</w:t>
      </w:r>
    </w:p>
    <w:p w:rsidR="00FD1E7C" w:rsidRPr="00FD1E7C" w:rsidRDefault="00FD1E7C" w:rsidP="00FD1E7C">
      <w:pPr>
        <w:jc w:val="both"/>
        <w:rPr>
          <w:rFonts w:ascii="Verdana" w:hAnsi="Verdana"/>
          <w:sz w:val="22"/>
          <w:szCs w:val="22"/>
        </w:rPr>
      </w:pPr>
    </w:p>
    <w:p w:rsidR="00FD1E7C" w:rsidRPr="00FD1E7C" w:rsidRDefault="00FD1E7C" w:rsidP="00FD1E7C">
      <w:pPr>
        <w:jc w:val="both"/>
        <w:rPr>
          <w:rFonts w:ascii="Verdana" w:hAnsi="Verdana"/>
          <w:sz w:val="22"/>
          <w:szCs w:val="22"/>
        </w:rPr>
      </w:pPr>
      <w:r w:rsidRPr="00FD1E7C">
        <w:rPr>
          <w:rFonts w:ascii="Verdana" w:hAnsi="Verdana"/>
          <w:sz w:val="22"/>
          <w:szCs w:val="22"/>
        </w:rPr>
        <w:t xml:space="preserve">Para hacer su aportación dé clic en </w:t>
      </w:r>
      <w:r w:rsidRPr="00FD1E7C">
        <w:rPr>
          <w:rFonts w:ascii="Verdana" w:hAnsi="Verdana"/>
          <w:b/>
          <w:sz w:val="22"/>
          <w:szCs w:val="22"/>
        </w:rPr>
        <w:t>Colocar un nuevo tema de discusión aquí</w:t>
      </w:r>
      <w:r w:rsidRPr="00FD1E7C">
        <w:rPr>
          <w:rFonts w:ascii="Verdana" w:hAnsi="Verdana"/>
          <w:sz w:val="22"/>
          <w:szCs w:val="22"/>
        </w:rPr>
        <w:t xml:space="preserve">; escriba en el apartado </w:t>
      </w:r>
      <w:r w:rsidRPr="00FD1E7C">
        <w:rPr>
          <w:rFonts w:ascii="Verdana" w:hAnsi="Verdana"/>
          <w:b/>
          <w:sz w:val="22"/>
          <w:szCs w:val="22"/>
        </w:rPr>
        <w:t>Asunto</w:t>
      </w:r>
      <w:r w:rsidRPr="00FD1E7C">
        <w:rPr>
          <w:rFonts w:ascii="Verdana" w:hAnsi="Verdana"/>
          <w:sz w:val="22"/>
          <w:szCs w:val="22"/>
        </w:rPr>
        <w:t xml:space="preserve"> el título de su aportación y redacte su comentario en el área de texto. Cuando haya concluido, dé clic en el botón </w:t>
      </w:r>
      <w:r w:rsidRPr="00FD1E7C">
        <w:rPr>
          <w:rFonts w:ascii="Verdana" w:hAnsi="Verdana"/>
          <w:b/>
          <w:sz w:val="22"/>
          <w:szCs w:val="22"/>
        </w:rPr>
        <w:t>Enviar al foro</w:t>
      </w:r>
      <w:r w:rsidRPr="00FD1E7C">
        <w:rPr>
          <w:rFonts w:ascii="Verdana" w:hAnsi="Verdana"/>
          <w:sz w:val="22"/>
          <w:szCs w:val="22"/>
        </w:rPr>
        <w:t>.</w:t>
      </w:r>
    </w:p>
    <w:p w:rsidR="00FD1E7C" w:rsidRPr="00FD1E7C" w:rsidRDefault="00FD1E7C" w:rsidP="00FD1E7C">
      <w:pPr>
        <w:jc w:val="both"/>
        <w:rPr>
          <w:rFonts w:ascii="Verdana" w:hAnsi="Verdana"/>
          <w:sz w:val="22"/>
          <w:szCs w:val="22"/>
        </w:rPr>
      </w:pPr>
    </w:p>
    <w:p w:rsidR="009F289F" w:rsidRPr="00FD1E7C" w:rsidRDefault="009F289F" w:rsidP="00FD1E7C"/>
    <w:sectPr w:rsidR="009F289F" w:rsidRPr="00FD1E7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20EB"/>
    <w:multiLevelType w:val="hybridMultilevel"/>
    <w:tmpl w:val="3530EBA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28F"/>
    <w:multiLevelType w:val="hybridMultilevel"/>
    <w:tmpl w:val="A080F9C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64B44"/>
    <w:multiLevelType w:val="hybridMultilevel"/>
    <w:tmpl w:val="7F1CC4E2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875B80"/>
    <w:multiLevelType w:val="hybridMultilevel"/>
    <w:tmpl w:val="42449E0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537A3"/>
    <w:multiLevelType w:val="hybridMultilevel"/>
    <w:tmpl w:val="B2FA8E66"/>
    <w:lvl w:ilvl="0" w:tplc="97288570">
      <w:start w:val="1"/>
      <w:numFmt w:val="lowerLetter"/>
      <w:lvlText w:val="%1)"/>
      <w:lvlJc w:val="left"/>
      <w:pPr>
        <w:ind w:left="1494" w:hanging="360"/>
      </w:pPr>
      <w:rPr>
        <w:rFonts w:ascii="Verdana" w:hAnsi="Verdana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3A4950B3"/>
    <w:multiLevelType w:val="hybridMultilevel"/>
    <w:tmpl w:val="57D03FA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91B96"/>
    <w:multiLevelType w:val="hybridMultilevel"/>
    <w:tmpl w:val="17BC0F9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61055"/>
    <w:multiLevelType w:val="hybridMultilevel"/>
    <w:tmpl w:val="94700ECC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93D4C44"/>
    <w:multiLevelType w:val="hybridMultilevel"/>
    <w:tmpl w:val="FBAC8DFC"/>
    <w:lvl w:ilvl="0" w:tplc="BCF229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054113"/>
    <w:multiLevelType w:val="hybridMultilevel"/>
    <w:tmpl w:val="FE7EEA50"/>
    <w:lvl w:ilvl="0" w:tplc="BCB05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77BF7"/>
    <w:multiLevelType w:val="hybridMultilevel"/>
    <w:tmpl w:val="079AE732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0C211AF"/>
    <w:multiLevelType w:val="hybridMultilevel"/>
    <w:tmpl w:val="37865E8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F1152"/>
    <w:multiLevelType w:val="hybridMultilevel"/>
    <w:tmpl w:val="4AEEE930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3956636"/>
    <w:multiLevelType w:val="hybridMultilevel"/>
    <w:tmpl w:val="D2BACE6C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6D943BA"/>
    <w:multiLevelType w:val="hybridMultilevel"/>
    <w:tmpl w:val="264C91E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948EA"/>
    <w:multiLevelType w:val="hybridMultilevel"/>
    <w:tmpl w:val="F4A8673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14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13"/>
  </w:num>
  <w:num w:numId="14">
    <w:abstractNumId w:val="12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38E"/>
    <w:rsid w:val="000A127D"/>
    <w:rsid w:val="006E66BD"/>
    <w:rsid w:val="009F289F"/>
    <w:rsid w:val="00AF5D94"/>
    <w:rsid w:val="00CC48FF"/>
    <w:rsid w:val="00DC038E"/>
    <w:rsid w:val="00E757EB"/>
    <w:rsid w:val="00F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D94"/>
    <w:pPr>
      <w:spacing w:after="0" w:line="240" w:lineRule="auto"/>
    </w:pPr>
    <w:rPr>
      <w:rFonts w:ascii="Arial" w:eastAsia="Times New Roman" w:hAnsi="Arial" w:cs="Arial"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unhideWhenUsed/>
    <w:rsid w:val="00DC03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038E"/>
    <w:rPr>
      <w:sz w:val="20"/>
      <w:szCs w:val="20"/>
    </w:rPr>
  </w:style>
  <w:style w:type="character" w:styleId="Refdecomentario">
    <w:name w:val="annotation reference"/>
    <w:uiPriority w:val="99"/>
    <w:unhideWhenUsed/>
    <w:rsid w:val="00DC038E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03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038E"/>
    <w:rPr>
      <w:rFonts w:ascii="Tahoma" w:hAnsi="Tahoma" w:cs="Tahoma"/>
      <w:sz w:val="16"/>
      <w:szCs w:val="16"/>
    </w:rPr>
  </w:style>
  <w:style w:type="character" w:styleId="Hipervnculo">
    <w:name w:val="Hyperlink"/>
    <w:rsid w:val="00AF5D9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F5D94"/>
    <w:pPr>
      <w:spacing w:before="100" w:beforeAutospacing="1" w:after="100" w:afterAutospacing="1"/>
    </w:pPr>
    <w:rPr>
      <w:rFonts w:ascii="Times New Roman" w:hAnsi="Times New Roman" w:cs="Times New Roman"/>
      <w:bCs w:val="0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D94"/>
    <w:pPr>
      <w:spacing w:after="0" w:line="240" w:lineRule="auto"/>
    </w:pPr>
    <w:rPr>
      <w:rFonts w:ascii="Arial" w:eastAsia="Times New Roman" w:hAnsi="Arial" w:cs="Arial"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unhideWhenUsed/>
    <w:rsid w:val="00DC03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038E"/>
    <w:rPr>
      <w:sz w:val="20"/>
      <w:szCs w:val="20"/>
    </w:rPr>
  </w:style>
  <w:style w:type="character" w:styleId="Refdecomentario">
    <w:name w:val="annotation reference"/>
    <w:uiPriority w:val="99"/>
    <w:unhideWhenUsed/>
    <w:rsid w:val="00DC038E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03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038E"/>
    <w:rPr>
      <w:rFonts w:ascii="Tahoma" w:hAnsi="Tahoma" w:cs="Tahoma"/>
      <w:sz w:val="16"/>
      <w:szCs w:val="16"/>
    </w:rPr>
  </w:style>
  <w:style w:type="character" w:styleId="Hipervnculo">
    <w:name w:val="Hyperlink"/>
    <w:rsid w:val="00AF5D9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F5D94"/>
    <w:pPr>
      <w:spacing w:before="100" w:beforeAutospacing="1" w:after="100" w:afterAutospacing="1"/>
    </w:pPr>
    <w:rPr>
      <w:rFonts w:ascii="Times New Roman" w:hAnsi="Times New Roman" w:cs="Times New Roman"/>
      <w:bCs w:val="0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Yadira</dc:creator>
  <cp:lastModifiedBy>Yadira</cp:lastModifiedBy>
  <cp:revision>2</cp:revision>
  <dcterms:created xsi:type="dcterms:W3CDTF">2014-10-08T18:07:00Z</dcterms:created>
  <dcterms:modified xsi:type="dcterms:W3CDTF">2014-10-08T18:07:00Z</dcterms:modified>
</cp:coreProperties>
</file>